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DD" w:rsidRPr="00345FB5" w:rsidRDefault="00482ADD">
      <w:pPr>
        <w:rPr>
          <w:i/>
          <w:sz w:val="20"/>
          <w:szCs w:val="20"/>
          <w:lang w:val="en-US"/>
        </w:rPr>
      </w:pPr>
      <w:r w:rsidRPr="00345FB5">
        <w:rPr>
          <w:i/>
          <w:sz w:val="20"/>
          <w:szCs w:val="20"/>
          <w:lang w:val="en-US"/>
        </w:rPr>
        <w:t>Distribution by e-mail</w:t>
      </w:r>
    </w:p>
    <w:p w:rsidR="00482ADD" w:rsidRDefault="00482ADD">
      <w:pPr>
        <w:rPr>
          <w:sz w:val="22"/>
          <w:lang w:val="en-US"/>
        </w:rPr>
      </w:pPr>
    </w:p>
    <w:p w:rsidR="00D34E36" w:rsidRDefault="00D34E36">
      <w:pPr>
        <w:rPr>
          <w:sz w:val="22"/>
          <w:lang w:val="en-US"/>
        </w:rPr>
      </w:pPr>
    </w:p>
    <w:p w:rsidR="00482ADD" w:rsidRDefault="00482ADD">
      <w:pPr>
        <w:rPr>
          <w:sz w:val="22"/>
          <w:lang w:val="en-US"/>
        </w:rPr>
      </w:pPr>
    </w:p>
    <w:p w:rsidR="00482ADD" w:rsidRDefault="00482ADD">
      <w:pPr>
        <w:rPr>
          <w:lang w:val="en-US"/>
        </w:rPr>
      </w:pPr>
      <w:r>
        <w:rPr>
          <w:b/>
          <w:sz w:val="22"/>
          <w:lang w:val="en-US"/>
        </w:rPr>
        <w:t xml:space="preserve">Subject: </w:t>
      </w:r>
      <w:r w:rsidR="001B1101">
        <w:rPr>
          <w:b/>
          <w:sz w:val="22"/>
          <w:lang w:val="en-US"/>
        </w:rPr>
        <w:t xml:space="preserve">Press invitation: </w:t>
      </w:r>
      <w:r>
        <w:rPr>
          <w:b/>
          <w:sz w:val="22"/>
          <w:lang w:val="en-US"/>
        </w:rPr>
        <w:t>Schaeffler</w:t>
      </w:r>
      <w:r w:rsidR="00682D74">
        <w:rPr>
          <w:b/>
          <w:sz w:val="22"/>
          <w:lang w:val="en-US"/>
        </w:rPr>
        <w:t xml:space="preserve"> at Hannover </w:t>
      </w:r>
      <w:r w:rsidR="00280B96">
        <w:rPr>
          <w:b/>
          <w:sz w:val="22"/>
          <w:lang w:val="en-US"/>
        </w:rPr>
        <w:t>Messe</w:t>
      </w:r>
      <w:r w:rsidR="00682D74">
        <w:rPr>
          <w:b/>
          <w:sz w:val="22"/>
          <w:lang w:val="en-US"/>
        </w:rPr>
        <w:t xml:space="preserve"> </w:t>
      </w:r>
      <w:r w:rsidR="00F36236">
        <w:rPr>
          <w:b/>
          <w:sz w:val="22"/>
          <w:lang w:val="en-US"/>
        </w:rPr>
        <w:t>2015</w:t>
      </w:r>
    </w:p>
    <w:p w:rsidR="00482ADD" w:rsidRDefault="00482ADD">
      <w:pPr>
        <w:rPr>
          <w:sz w:val="20"/>
          <w:lang w:val="en-US"/>
        </w:rPr>
      </w:pPr>
    </w:p>
    <w:p w:rsidR="00482ADD" w:rsidRDefault="00482ADD">
      <w:pPr>
        <w:rPr>
          <w:sz w:val="20"/>
          <w:lang w:val="en-US"/>
        </w:rPr>
      </w:pPr>
    </w:p>
    <w:p w:rsidR="00482ADD" w:rsidRDefault="00482ADD">
      <w:pPr>
        <w:rPr>
          <w:sz w:val="20"/>
          <w:lang w:val="en-US"/>
        </w:rPr>
      </w:pPr>
      <w:r>
        <w:rPr>
          <w:sz w:val="20"/>
          <w:lang w:val="en-US"/>
        </w:rPr>
        <w:t>Ladies and Gentlemen,</w:t>
      </w:r>
    </w:p>
    <w:p w:rsidR="00482ADD" w:rsidRDefault="00482ADD">
      <w:pPr>
        <w:rPr>
          <w:sz w:val="20"/>
          <w:lang w:val="en-US"/>
        </w:rPr>
      </w:pPr>
    </w:p>
    <w:p w:rsidR="004F3F0A" w:rsidRDefault="00C511E8">
      <w:pPr>
        <w:rPr>
          <w:sz w:val="20"/>
          <w:lang w:val="en-US"/>
        </w:rPr>
      </w:pPr>
      <w:r w:rsidRPr="00D6582E">
        <w:rPr>
          <w:sz w:val="20"/>
          <w:lang w:val="en-US"/>
        </w:rPr>
        <w:t xml:space="preserve">For the Schaeffler Group, the Hannover Messe is one of the world’s most important platforms for presenting its products and system solutions. This year, we will once again be using the trade show to demonstrate our global expertise and power of innovation. Our “Mobility for tomorrow” strategy concept, the leading topic of </w:t>
      </w:r>
      <w:r w:rsidRPr="00D6582E">
        <w:rPr>
          <w:i/>
          <w:sz w:val="20"/>
          <w:lang w:val="en-US"/>
        </w:rPr>
        <w:t>Industrie 4.0</w:t>
      </w:r>
      <w:r w:rsidRPr="00D6582E">
        <w:rPr>
          <w:sz w:val="20"/>
          <w:lang w:val="en-US"/>
        </w:rPr>
        <w:t>, and the further development of rolling and plain bearing solutions and linear guidance systems will be the key elements of Schaeffler Group Industrial’s trade show booth at the 2015 Hannover Messe.</w:t>
      </w:r>
    </w:p>
    <w:p w:rsidR="005D0CA7" w:rsidRDefault="005D0CA7">
      <w:pPr>
        <w:rPr>
          <w:sz w:val="20"/>
          <w:lang w:val="en-US"/>
        </w:rPr>
      </w:pPr>
    </w:p>
    <w:p w:rsidR="00482ADD" w:rsidRPr="00A734CA" w:rsidRDefault="00482ADD">
      <w:pPr>
        <w:rPr>
          <w:sz w:val="20"/>
          <w:lang w:val="en-US"/>
        </w:rPr>
      </w:pPr>
      <w:r>
        <w:rPr>
          <w:sz w:val="20"/>
          <w:lang w:val="en-US"/>
        </w:rPr>
        <w:t xml:space="preserve">We would like to invite you to our </w:t>
      </w:r>
      <w:r w:rsidRPr="001B1101">
        <w:rPr>
          <w:sz w:val="20"/>
          <w:lang w:val="en-US"/>
        </w:rPr>
        <w:t>press conference</w:t>
      </w:r>
      <w:r w:rsidR="00200886" w:rsidRPr="001B1101">
        <w:rPr>
          <w:sz w:val="20"/>
          <w:lang w:val="en-US"/>
        </w:rPr>
        <w:t xml:space="preserve"> where </w:t>
      </w:r>
      <w:r w:rsidR="00E3029C" w:rsidRPr="001B1101">
        <w:rPr>
          <w:sz w:val="20"/>
          <w:lang w:val="en-US"/>
        </w:rPr>
        <w:t xml:space="preserve">Klaus </w:t>
      </w:r>
      <w:r w:rsidR="00E3029C">
        <w:rPr>
          <w:sz w:val="20"/>
          <w:lang w:val="en-US"/>
        </w:rPr>
        <w:t xml:space="preserve">Rosenfeld, chairman of </w:t>
      </w:r>
      <w:r w:rsidR="00200886">
        <w:rPr>
          <w:sz w:val="20"/>
          <w:lang w:val="en-US"/>
        </w:rPr>
        <w:t xml:space="preserve">the Executive </w:t>
      </w:r>
      <w:r>
        <w:rPr>
          <w:sz w:val="20"/>
          <w:lang w:val="en-US"/>
        </w:rPr>
        <w:t>Board</w:t>
      </w:r>
      <w:r w:rsidR="00F36236">
        <w:rPr>
          <w:sz w:val="20"/>
          <w:lang w:val="en-US"/>
        </w:rPr>
        <w:t xml:space="preserve"> of Schaeffler</w:t>
      </w:r>
      <w:r w:rsidR="00E3029C">
        <w:rPr>
          <w:sz w:val="20"/>
          <w:lang w:val="en-US"/>
        </w:rPr>
        <w:t>, and board member Robert Schullan</w:t>
      </w:r>
      <w:r>
        <w:rPr>
          <w:sz w:val="20"/>
          <w:lang w:val="en-US"/>
        </w:rPr>
        <w:t xml:space="preserve"> will </w:t>
      </w:r>
      <w:r w:rsidR="00682D74">
        <w:rPr>
          <w:sz w:val="20"/>
          <w:lang w:val="en-US"/>
        </w:rPr>
        <w:t>give</w:t>
      </w:r>
      <w:r>
        <w:rPr>
          <w:sz w:val="20"/>
          <w:lang w:val="en-US"/>
        </w:rPr>
        <w:t xml:space="preserve"> an overview of the highlights of our range of products and services on</w:t>
      </w:r>
    </w:p>
    <w:p w:rsidR="00482ADD" w:rsidRDefault="00482ADD">
      <w:pPr>
        <w:rPr>
          <w:sz w:val="20"/>
          <w:lang w:val="en-US"/>
        </w:rPr>
      </w:pPr>
    </w:p>
    <w:p w:rsidR="00482ADD" w:rsidRDefault="00F36236">
      <w:pPr>
        <w:jc w:val="center"/>
        <w:rPr>
          <w:b/>
          <w:sz w:val="20"/>
          <w:lang w:val="en-US"/>
        </w:rPr>
      </w:pPr>
      <w:r>
        <w:rPr>
          <w:b/>
          <w:sz w:val="20"/>
          <w:lang w:val="en-US"/>
        </w:rPr>
        <w:t>Tuesday, April 14</w:t>
      </w:r>
      <w:r w:rsidR="00682D74">
        <w:rPr>
          <w:b/>
          <w:sz w:val="20"/>
          <w:lang w:val="en-US"/>
        </w:rPr>
        <w:t>, 201</w:t>
      </w:r>
      <w:r>
        <w:rPr>
          <w:b/>
          <w:sz w:val="20"/>
          <w:lang w:val="en-US"/>
        </w:rPr>
        <w:t>5</w:t>
      </w:r>
      <w:r w:rsidR="00682D74">
        <w:rPr>
          <w:b/>
          <w:sz w:val="20"/>
          <w:lang w:val="en-US"/>
        </w:rPr>
        <w:t xml:space="preserve"> from 2.00 pm until 3</w:t>
      </w:r>
      <w:r w:rsidR="00482ADD">
        <w:rPr>
          <w:b/>
          <w:sz w:val="20"/>
          <w:lang w:val="en-US"/>
        </w:rPr>
        <w:t>.00 pm</w:t>
      </w:r>
    </w:p>
    <w:p w:rsidR="00682D74" w:rsidRDefault="00682D74">
      <w:pPr>
        <w:jc w:val="center"/>
        <w:rPr>
          <w:b/>
          <w:sz w:val="20"/>
          <w:lang w:val="en-US"/>
        </w:rPr>
      </w:pPr>
      <w:r>
        <w:rPr>
          <w:b/>
          <w:sz w:val="20"/>
          <w:lang w:val="en-US"/>
        </w:rPr>
        <w:t xml:space="preserve">in Conference Room </w:t>
      </w:r>
      <w:r w:rsidR="00F36236" w:rsidRPr="00570BFC">
        <w:rPr>
          <w:b/>
          <w:sz w:val="20"/>
          <w:lang w:val="en-US"/>
        </w:rPr>
        <w:t>3</w:t>
      </w:r>
      <w:r w:rsidR="001B1101">
        <w:rPr>
          <w:b/>
          <w:sz w:val="20"/>
          <w:lang w:val="en-US"/>
        </w:rPr>
        <w:t>B</w:t>
      </w:r>
      <w:r w:rsidR="00482ADD" w:rsidRPr="00570BFC">
        <w:rPr>
          <w:b/>
          <w:sz w:val="20"/>
          <w:lang w:val="en-US"/>
        </w:rPr>
        <w:t xml:space="preserve"> </w:t>
      </w:r>
      <w:r w:rsidR="00482ADD">
        <w:rPr>
          <w:b/>
          <w:sz w:val="20"/>
          <w:lang w:val="en-US"/>
        </w:rPr>
        <w:t>of the Convention Ce</w:t>
      </w:r>
      <w:r>
        <w:rPr>
          <w:b/>
          <w:sz w:val="20"/>
          <w:lang w:val="en-US"/>
        </w:rPr>
        <w:t>nter on the fairground.</w:t>
      </w:r>
    </w:p>
    <w:p w:rsidR="00482ADD" w:rsidRDefault="00482ADD">
      <w:pPr>
        <w:rPr>
          <w:sz w:val="20"/>
          <w:lang w:val="en-US"/>
        </w:rPr>
      </w:pPr>
    </w:p>
    <w:p w:rsidR="00482ADD" w:rsidRDefault="00482ADD">
      <w:pPr>
        <w:rPr>
          <w:sz w:val="20"/>
          <w:lang w:val="en-US"/>
        </w:rPr>
      </w:pPr>
      <w:r>
        <w:rPr>
          <w:sz w:val="20"/>
          <w:lang w:val="en-US"/>
        </w:rPr>
        <w:t>We would also like to invite you to a press tour of our trade show booth on</w:t>
      </w:r>
    </w:p>
    <w:p w:rsidR="00482ADD" w:rsidRDefault="00482ADD">
      <w:pPr>
        <w:rPr>
          <w:sz w:val="20"/>
          <w:lang w:val="en-US"/>
        </w:rPr>
      </w:pPr>
    </w:p>
    <w:p w:rsidR="00482ADD" w:rsidRDefault="00682D74">
      <w:pPr>
        <w:jc w:val="center"/>
        <w:rPr>
          <w:b/>
          <w:sz w:val="20"/>
          <w:lang w:val="en-US"/>
        </w:rPr>
      </w:pPr>
      <w:r>
        <w:rPr>
          <w:b/>
          <w:sz w:val="20"/>
          <w:lang w:val="en-US"/>
        </w:rPr>
        <w:t>Wednesday, April 1</w:t>
      </w:r>
      <w:r w:rsidR="00F36236">
        <w:rPr>
          <w:b/>
          <w:sz w:val="20"/>
          <w:lang w:val="en-US"/>
        </w:rPr>
        <w:t>5</w:t>
      </w:r>
      <w:r w:rsidR="00482ADD">
        <w:rPr>
          <w:b/>
          <w:sz w:val="20"/>
          <w:lang w:val="en-US"/>
        </w:rPr>
        <w:t>,</w:t>
      </w:r>
      <w:r>
        <w:rPr>
          <w:b/>
          <w:sz w:val="20"/>
          <w:lang w:val="en-US"/>
        </w:rPr>
        <w:t xml:space="preserve"> 201</w:t>
      </w:r>
      <w:r w:rsidR="00F36236">
        <w:rPr>
          <w:b/>
          <w:sz w:val="20"/>
          <w:lang w:val="en-US"/>
        </w:rPr>
        <w:t>5</w:t>
      </w:r>
      <w:r w:rsidR="00482ADD">
        <w:rPr>
          <w:b/>
          <w:sz w:val="20"/>
          <w:lang w:val="en-US"/>
        </w:rPr>
        <w:t xml:space="preserve"> </w:t>
      </w:r>
      <w:r w:rsidR="00482ADD" w:rsidRPr="00D95C9D">
        <w:rPr>
          <w:b/>
          <w:sz w:val="20"/>
          <w:lang w:val="en-US"/>
        </w:rPr>
        <w:t xml:space="preserve">from 4.30 pm </w:t>
      </w:r>
      <w:r w:rsidRPr="00D95C9D">
        <w:rPr>
          <w:b/>
          <w:sz w:val="20"/>
          <w:lang w:val="en-US"/>
        </w:rPr>
        <w:t>until</w:t>
      </w:r>
      <w:r w:rsidR="00F36236">
        <w:rPr>
          <w:b/>
          <w:sz w:val="20"/>
          <w:lang w:val="en-US"/>
        </w:rPr>
        <w:t xml:space="preserve"> </w:t>
      </w:r>
      <w:r w:rsidR="00B53629">
        <w:rPr>
          <w:b/>
          <w:sz w:val="20"/>
          <w:lang w:val="en-US"/>
        </w:rPr>
        <w:t>5.30</w:t>
      </w:r>
      <w:r w:rsidR="00482ADD" w:rsidRPr="00D95C9D">
        <w:rPr>
          <w:b/>
          <w:sz w:val="20"/>
          <w:lang w:val="en-US"/>
        </w:rPr>
        <w:t xml:space="preserve"> pm</w:t>
      </w:r>
    </w:p>
    <w:p w:rsidR="00482ADD" w:rsidRDefault="00682D74">
      <w:pPr>
        <w:jc w:val="center"/>
        <w:rPr>
          <w:b/>
          <w:sz w:val="20"/>
          <w:lang w:val="en-US"/>
        </w:rPr>
      </w:pPr>
      <w:r>
        <w:rPr>
          <w:b/>
          <w:sz w:val="20"/>
          <w:lang w:val="en-US"/>
        </w:rPr>
        <w:t>in Hall 22, b</w:t>
      </w:r>
      <w:r w:rsidR="00482ADD">
        <w:rPr>
          <w:b/>
          <w:sz w:val="20"/>
          <w:lang w:val="en-US"/>
        </w:rPr>
        <w:t>ooth A12</w:t>
      </w:r>
    </w:p>
    <w:p w:rsidR="00482ADD" w:rsidRDefault="00482ADD">
      <w:pPr>
        <w:rPr>
          <w:sz w:val="20"/>
          <w:lang w:val="en-US"/>
        </w:rPr>
      </w:pPr>
    </w:p>
    <w:p w:rsidR="00482ADD" w:rsidRDefault="00482ADD">
      <w:pPr>
        <w:rPr>
          <w:sz w:val="20"/>
          <w:lang w:val="en-US"/>
        </w:rPr>
      </w:pPr>
      <w:r>
        <w:rPr>
          <w:sz w:val="20"/>
          <w:lang w:val="en-US"/>
        </w:rPr>
        <w:t>where you can experience our innovations “live”.</w:t>
      </w:r>
    </w:p>
    <w:p w:rsidR="00CB2EAE" w:rsidRDefault="00CB2EAE">
      <w:pPr>
        <w:rPr>
          <w:sz w:val="20"/>
          <w:lang w:val="en-US"/>
        </w:rPr>
      </w:pPr>
    </w:p>
    <w:p w:rsidR="00CB2EAE" w:rsidRDefault="00CB2EAE" w:rsidP="00CB2EAE">
      <w:pPr>
        <w:rPr>
          <w:sz w:val="20"/>
          <w:lang w:val="en-US"/>
        </w:rPr>
      </w:pPr>
      <w:r>
        <w:rPr>
          <w:sz w:val="20"/>
          <w:lang w:val="en-US"/>
        </w:rPr>
        <w:t>We will be offering simultaneous interpretation into English for both events.</w:t>
      </w:r>
    </w:p>
    <w:p w:rsidR="00CB2EAE" w:rsidRDefault="00CB2EAE" w:rsidP="00CB2EAE">
      <w:pPr>
        <w:rPr>
          <w:sz w:val="20"/>
          <w:lang w:val="en-US"/>
        </w:rPr>
      </w:pPr>
    </w:p>
    <w:p w:rsidR="00482ADD" w:rsidRPr="00A734CA" w:rsidRDefault="00482ADD">
      <w:pPr>
        <w:rPr>
          <w:sz w:val="20"/>
          <w:lang w:val="en-US"/>
        </w:rPr>
      </w:pPr>
      <w:r>
        <w:rPr>
          <w:sz w:val="20"/>
          <w:lang w:val="en-US"/>
        </w:rPr>
        <w:t xml:space="preserve">If you are unable to </w:t>
      </w:r>
      <w:r w:rsidR="00682D74">
        <w:rPr>
          <w:sz w:val="20"/>
          <w:lang w:val="en-US"/>
        </w:rPr>
        <w:t xml:space="preserve">participate at </w:t>
      </w:r>
      <w:r w:rsidR="00A734CA">
        <w:rPr>
          <w:sz w:val="20"/>
          <w:lang w:val="en-US"/>
        </w:rPr>
        <w:t>any of these two events</w:t>
      </w:r>
      <w:r>
        <w:rPr>
          <w:sz w:val="20"/>
          <w:lang w:val="en-US"/>
        </w:rPr>
        <w:t>, we will be more than happy to welcome you</w:t>
      </w:r>
      <w:r w:rsidR="00A734CA">
        <w:rPr>
          <w:sz w:val="20"/>
          <w:lang w:val="en-US"/>
        </w:rPr>
        <w:t xml:space="preserve"> for an individual appointment</w:t>
      </w:r>
      <w:r>
        <w:rPr>
          <w:sz w:val="20"/>
          <w:lang w:val="en-US"/>
        </w:rPr>
        <w:t xml:space="preserve"> </w:t>
      </w:r>
      <w:r w:rsidR="00A734CA">
        <w:rPr>
          <w:sz w:val="20"/>
          <w:lang w:val="en-US"/>
        </w:rPr>
        <w:t>at</w:t>
      </w:r>
      <w:r>
        <w:rPr>
          <w:sz w:val="20"/>
          <w:lang w:val="en-US"/>
        </w:rPr>
        <w:t xml:space="preserve"> our booth </w:t>
      </w:r>
      <w:r w:rsidR="00A734CA">
        <w:rPr>
          <w:sz w:val="20"/>
          <w:lang w:val="en-US"/>
        </w:rPr>
        <w:t xml:space="preserve">on any other day </w:t>
      </w:r>
      <w:r>
        <w:rPr>
          <w:sz w:val="20"/>
          <w:lang w:val="en-US"/>
        </w:rPr>
        <w:t xml:space="preserve">of the trade show. </w:t>
      </w:r>
      <w:r w:rsidR="00D95C9D">
        <w:rPr>
          <w:sz w:val="20"/>
          <w:lang w:val="en-US"/>
        </w:rPr>
        <w:t>We</w:t>
      </w:r>
      <w:r w:rsidR="00271F82">
        <w:rPr>
          <w:sz w:val="20"/>
          <w:lang w:val="en-US"/>
        </w:rPr>
        <w:t xml:space="preserve"> are also happy to</w:t>
      </w:r>
      <w:r w:rsidR="00D95C9D">
        <w:rPr>
          <w:sz w:val="20"/>
          <w:lang w:val="en-US"/>
        </w:rPr>
        <w:t xml:space="preserve"> send you our press kit</w:t>
      </w:r>
      <w:r w:rsidR="00271F82">
        <w:rPr>
          <w:sz w:val="20"/>
          <w:lang w:val="en-US"/>
        </w:rPr>
        <w:t xml:space="preserve"> following the event. Please give us a brief notification in case you are interested.</w:t>
      </w:r>
    </w:p>
    <w:p w:rsidR="001B1101" w:rsidRDefault="001B1101" w:rsidP="001B1101">
      <w:pPr>
        <w:rPr>
          <w:sz w:val="20"/>
          <w:lang w:val="en-US"/>
        </w:rPr>
      </w:pPr>
    </w:p>
    <w:p w:rsidR="001B1101" w:rsidRDefault="001B1101" w:rsidP="001B1101">
      <w:pPr>
        <w:rPr>
          <w:sz w:val="20"/>
          <w:lang w:val="en-US"/>
        </w:rPr>
      </w:pPr>
      <w:r>
        <w:rPr>
          <w:sz w:val="20"/>
          <w:lang w:val="en-US"/>
        </w:rPr>
        <w:t>We look forward to receiving your confirmation</w:t>
      </w:r>
      <w:r w:rsidRPr="005A747F">
        <w:rPr>
          <w:sz w:val="20"/>
          <w:lang w:val="en-US"/>
        </w:rPr>
        <w:t>.</w:t>
      </w:r>
    </w:p>
    <w:p w:rsidR="00706BEA" w:rsidRDefault="00706BEA">
      <w:pPr>
        <w:rPr>
          <w:sz w:val="20"/>
          <w:lang w:val="en-US"/>
        </w:rPr>
      </w:pPr>
    </w:p>
    <w:p w:rsidR="00482ADD" w:rsidRDefault="00706BEA">
      <w:pPr>
        <w:rPr>
          <w:sz w:val="20"/>
          <w:lang w:val="en-US"/>
        </w:rPr>
      </w:pPr>
      <w:r>
        <w:rPr>
          <w:sz w:val="20"/>
          <w:lang w:val="en-US"/>
        </w:rPr>
        <w:t>Kind regards,</w:t>
      </w:r>
    </w:p>
    <w:p w:rsidR="00706BEA" w:rsidRDefault="00706BEA">
      <w:pPr>
        <w:rPr>
          <w:sz w:val="20"/>
          <w:lang w:val="en-US"/>
        </w:rPr>
      </w:pPr>
    </w:p>
    <w:p w:rsidR="00193A6A" w:rsidRPr="00193A6A" w:rsidRDefault="00F36236" w:rsidP="00193A6A">
      <w:pPr>
        <w:rPr>
          <w:i/>
          <w:sz w:val="20"/>
          <w:lang w:val="en-US"/>
        </w:rPr>
      </w:pPr>
      <w:r>
        <w:rPr>
          <w:i/>
          <w:sz w:val="20"/>
          <w:lang w:val="en-US"/>
        </w:rPr>
        <w:t>Christoph Beumelburg</w:t>
      </w:r>
      <w:r w:rsidR="00271F82" w:rsidRPr="00193A6A">
        <w:rPr>
          <w:i/>
          <w:sz w:val="20"/>
          <w:lang w:val="en-US"/>
        </w:rPr>
        <w:tab/>
      </w:r>
      <w:r w:rsidR="00706BEA">
        <w:rPr>
          <w:i/>
          <w:sz w:val="20"/>
          <w:lang w:val="en-US"/>
        </w:rPr>
        <w:tab/>
      </w:r>
      <w:r w:rsidR="00706BEA">
        <w:rPr>
          <w:i/>
          <w:sz w:val="20"/>
          <w:lang w:val="en-US"/>
        </w:rPr>
        <w:tab/>
      </w:r>
      <w:r w:rsidR="00706BEA">
        <w:rPr>
          <w:i/>
          <w:sz w:val="20"/>
          <w:lang w:val="en-US"/>
        </w:rPr>
        <w:tab/>
      </w:r>
      <w:r w:rsidR="00706BEA">
        <w:rPr>
          <w:i/>
          <w:sz w:val="20"/>
          <w:lang w:val="en-US"/>
        </w:rPr>
        <w:tab/>
      </w:r>
    </w:p>
    <w:p w:rsidR="00AA39F8" w:rsidRDefault="00AA39F8" w:rsidP="00706BEA">
      <w:pPr>
        <w:rPr>
          <w:sz w:val="20"/>
          <w:lang w:val="en-US"/>
        </w:rPr>
      </w:pPr>
      <w:r w:rsidRPr="00AA39F8">
        <w:rPr>
          <w:sz w:val="20"/>
          <w:lang w:val="en-US"/>
        </w:rPr>
        <w:t xml:space="preserve">Senior Vice President Communications, </w:t>
      </w:r>
      <w:r>
        <w:rPr>
          <w:sz w:val="20"/>
          <w:lang w:val="en-US"/>
        </w:rPr>
        <w:t>Marketing and Investor Relations</w:t>
      </w:r>
    </w:p>
    <w:p w:rsidR="00193A6A" w:rsidRPr="00AA39F8" w:rsidRDefault="00AA39F8" w:rsidP="00706BEA">
      <w:pPr>
        <w:rPr>
          <w:sz w:val="20"/>
          <w:lang w:val="en-US"/>
        </w:rPr>
      </w:pPr>
      <w:r>
        <w:rPr>
          <w:sz w:val="20"/>
          <w:lang w:val="en-US"/>
        </w:rPr>
        <w:t>Schaeffler AG</w:t>
      </w:r>
      <w:r w:rsidR="00193A6A" w:rsidRPr="00AA39F8">
        <w:rPr>
          <w:sz w:val="20"/>
          <w:lang w:val="en-US"/>
        </w:rPr>
        <w:tab/>
      </w:r>
    </w:p>
    <w:p w:rsidR="00D6582E" w:rsidRDefault="00D6582E" w:rsidP="00193A6A">
      <w:pPr>
        <w:tabs>
          <w:tab w:val="left" w:pos="4200"/>
        </w:tabs>
        <w:rPr>
          <w:sz w:val="20"/>
          <w:lang w:val="en-US"/>
        </w:rPr>
      </w:pPr>
    </w:p>
    <w:p w:rsidR="00193A6A" w:rsidRPr="00AA39F8" w:rsidRDefault="00193A6A" w:rsidP="00193A6A">
      <w:pPr>
        <w:tabs>
          <w:tab w:val="left" w:pos="4200"/>
        </w:tabs>
        <w:rPr>
          <w:sz w:val="20"/>
          <w:lang w:val="en-US"/>
        </w:rPr>
      </w:pPr>
      <w:r w:rsidRPr="00AA39F8">
        <w:rPr>
          <w:sz w:val="20"/>
          <w:lang w:val="en-US"/>
        </w:rPr>
        <w:tab/>
      </w:r>
      <w:r w:rsidRPr="00AA39F8">
        <w:rPr>
          <w:sz w:val="20"/>
          <w:lang w:val="en-US"/>
        </w:rPr>
        <w:tab/>
      </w:r>
      <w:r w:rsidRPr="00AA39F8">
        <w:rPr>
          <w:sz w:val="20"/>
          <w:lang w:val="en-US"/>
        </w:rPr>
        <w:tab/>
      </w:r>
    </w:p>
    <w:p w:rsidR="00706BEA" w:rsidRPr="00193A6A" w:rsidRDefault="00706BEA" w:rsidP="00706BEA">
      <w:pPr>
        <w:rPr>
          <w:i/>
          <w:sz w:val="20"/>
          <w:lang w:val="en-US"/>
        </w:rPr>
      </w:pPr>
      <w:r w:rsidRPr="00193A6A">
        <w:rPr>
          <w:i/>
          <w:sz w:val="20"/>
          <w:lang w:val="en-US"/>
        </w:rPr>
        <w:t>Martin Adelhardt</w:t>
      </w:r>
    </w:p>
    <w:p w:rsidR="00AA39F8" w:rsidRDefault="00AA39F8" w:rsidP="00706BEA">
      <w:pPr>
        <w:tabs>
          <w:tab w:val="left" w:pos="4200"/>
        </w:tabs>
        <w:rPr>
          <w:sz w:val="20"/>
          <w:lang w:val="en-US"/>
        </w:rPr>
      </w:pPr>
      <w:r w:rsidRPr="00AA39F8">
        <w:rPr>
          <w:sz w:val="20"/>
          <w:lang w:val="en-US"/>
        </w:rPr>
        <w:t xml:space="preserve">Vice President Communications and Marketing Industrial </w:t>
      </w:r>
    </w:p>
    <w:p w:rsidR="003E245F" w:rsidRPr="001B1101" w:rsidRDefault="003E245F" w:rsidP="00706BEA">
      <w:pPr>
        <w:tabs>
          <w:tab w:val="left" w:pos="4200"/>
        </w:tabs>
        <w:rPr>
          <w:sz w:val="20"/>
        </w:rPr>
      </w:pPr>
      <w:r w:rsidRPr="001B1101">
        <w:rPr>
          <w:sz w:val="20"/>
        </w:rPr>
        <w:t>Schaeffler AG</w:t>
      </w:r>
    </w:p>
    <w:p w:rsidR="00271F82" w:rsidRPr="001B1101" w:rsidRDefault="00271F82">
      <w:pPr>
        <w:rPr>
          <w:sz w:val="20"/>
        </w:rPr>
      </w:pPr>
    </w:p>
    <w:p w:rsidR="00482ADD" w:rsidRPr="001B1101" w:rsidRDefault="00482ADD">
      <w:pPr>
        <w:rPr>
          <w:sz w:val="20"/>
        </w:rPr>
      </w:pPr>
    </w:p>
    <w:sectPr w:rsidR="00482ADD" w:rsidRPr="001B1101" w:rsidSect="006D278F">
      <w:pgSz w:w="12240" w:h="15840"/>
      <w:pgMar w:top="1134" w:right="1418" w:bottom="1134" w:left="1418"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rawingGridVerticalSpacing w:val="163"/>
  <w:displayHorizontalDrawingGridEvery w:val="0"/>
  <w:displayVerticalDrawingGridEvery w:val="2"/>
  <w:noPunctuationKerning/>
  <w:characterSpacingControl w:val="doNotCompress"/>
  <w:compat>
    <w:useFELayout/>
  </w:compat>
  <w:rsids>
    <w:rsidRoot w:val="00C2369A"/>
    <w:rsid w:val="000065EE"/>
    <w:rsid w:val="00014F95"/>
    <w:rsid w:val="00015EA3"/>
    <w:rsid w:val="00030BA4"/>
    <w:rsid w:val="00042F55"/>
    <w:rsid w:val="00052B25"/>
    <w:rsid w:val="00070427"/>
    <w:rsid w:val="000873C7"/>
    <w:rsid w:val="00090652"/>
    <w:rsid w:val="000A191C"/>
    <w:rsid w:val="000A4444"/>
    <w:rsid w:val="000B7017"/>
    <w:rsid w:val="000C70AB"/>
    <w:rsid w:val="000E0DB1"/>
    <w:rsid w:val="000E4570"/>
    <w:rsid w:val="00100016"/>
    <w:rsid w:val="00121950"/>
    <w:rsid w:val="00130DBF"/>
    <w:rsid w:val="00133B02"/>
    <w:rsid w:val="00183A11"/>
    <w:rsid w:val="00193A6A"/>
    <w:rsid w:val="001A5F12"/>
    <w:rsid w:val="001B1101"/>
    <w:rsid w:val="001B4DA6"/>
    <w:rsid w:val="001D5033"/>
    <w:rsid w:val="001E06F2"/>
    <w:rsid w:val="001E4C84"/>
    <w:rsid w:val="00200886"/>
    <w:rsid w:val="002051DA"/>
    <w:rsid w:val="0020752F"/>
    <w:rsid w:val="00215D3D"/>
    <w:rsid w:val="00255CED"/>
    <w:rsid w:val="0026201A"/>
    <w:rsid w:val="00271F82"/>
    <w:rsid w:val="00280B96"/>
    <w:rsid w:val="002844E5"/>
    <w:rsid w:val="002D1F30"/>
    <w:rsid w:val="002F6C11"/>
    <w:rsid w:val="00340DBA"/>
    <w:rsid w:val="00345FB5"/>
    <w:rsid w:val="00360190"/>
    <w:rsid w:val="003A4D39"/>
    <w:rsid w:val="003D370E"/>
    <w:rsid w:val="003E245F"/>
    <w:rsid w:val="003E6AD8"/>
    <w:rsid w:val="00400738"/>
    <w:rsid w:val="00413480"/>
    <w:rsid w:val="00442DE4"/>
    <w:rsid w:val="004635A8"/>
    <w:rsid w:val="004704B8"/>
    <w:rsid w:val="0047245C"/>
    <w:rsid w:val="00482ADD"/>
    <w:rsid w:val="0048353C"/>
    <w:rsid w:val="004A60C6"/>
    <w:rsid w:val="004D07E4"/>
    <w:rsid w:val="004D3F56"/>
    <w:rsid w:val="004F3F0A"/>
    <w:rsid w:val="00531846"/>
    <w:rsid w:val="00570BFC"/>
    <w:rsid w:val="00590028"/>
    <w:rsid w:val="00594696"/>
    <w:rsid w:val="005A747F"/>
    <w:rsid w:val="005C1A8E"/>
    <w:rsid w:val="005D0CA7"/>
    <w:rsid w:val="005E4116"/>
    <w:rsid w:val="005F54FA"/>
    <w:rsid w:val="00605C96"/>
    <w:rsid w:val="00606D5C"/>
    <w:rsid w:val="00624010"/>
    <w:rsid w:val="00630C94"/>
    <w:rsid w:val="00646A31"/>
    <w:rsid w:val="00682D74"/>
    <w:rsid w:val="006C3415"/>
    <w:rsid w:val="006C79AA"/>
    <w:rsid w:val="006D278F"/>
    <w:rsid w:val="00704AFF"/>
    <w:rsid w:val="00704F6B"/>
    <w:rsid w:val="007059D6"/>
    <w:rsid w:val="00706BEA"/>
    <w:rsid w:val="007101D6"/>
    <w:rsid w:val="00771D51"/>
    <w:rsid w:val="007737B5"/>
    <w:rsid w:val="00791FF9"/>
    <w:rsid w:val="007A7359"/>
    <w:rsid w:val="007B3C83"/>
    <w:rsid w:val="007E278C"/>
    <w:rsid w:val="00862383"/>
    <w:rsid w:val="008810DD"/>
    <w:rsid w:val="008C526C"/>
    <w:rsid w:val="008E0C58"/>
    <w:rsid w:val="009127C8"/>
    <w:rsid w:val="00924861"/>
    <w:rsid w:val="009B5D5C"/>
    <w:rsid w:val="009C6224"/>
    <w:rsid w:val="009F2341"/>
    <w:rsid w:val="009F7E04"/>
    <w:rsid w:val="00A4172F"/>
    <w:rsid w:val="00A42498"/>
    <w:rsid w:val="00A5018A"/>
    <w:rsid w:val="00A734CA"/>
    <w:rsid w:val="00AA39F8"/>
    <w:rsid w:val="00AA6CA6"/>
    <w:rsid w:val="00AB6E4C"/>
    <w:rsid w:val="00AE79CD"/>
    <w:rsid w:val="00AF0E78"/>
    <w:rsid w:val="00B40555"/>
    <w:rsid w:val="00B459DD"/>
    <w:rsid w:val="00B506B3"/>
    <w:rsid w:val="00B53629"/>
    <w:rsid w:val="00B741F5"/>
    <w:rsid w:val="00B80BCA"/>
    <w:rsid w:val="00B914A5"/>
    <w:rsid w:val="00C0339A"/>
    <w:rsid w:val="00C120AD"/>
    <w:rsid w:val="00C2369A"/>
    <w:rsid w:val="00C352E0"/>
    <w:rsid w:val="00C36D4B"/>
    <w:rsid w:val="00C511E8"/>
    <w:rsid w:val="00CB081C"/>
    <w:rsid w:val="00CB2EAE"/>
    <w:rsid w:val="00CB5D25"/>
    <w:rsid w:val="00CC5582"/>
    <w:rsid w:val="00CC66DD"/>
    <w:rsid w:val="00CC7840"/>
    <w:rsid w:val="00D34E36"/>
    <w:rsid w:val="00D6582E"/>
    <w:rsid w:val="00D85B44"/>
    <w:rsid w:val="00D95C9D"/>
    <w:rsid w:val="00DA6218"/>
    <w:rsid w:val="00DB18B8"/>
    <w:rsid w:val="00E27F0B"/>
    <w:rsid w:val="00E3029C"/>
    <w:rsid w:val="00E46648"/>
    <w:rsid w:val="00E54017"/>
    <w:rsid w:val="00E54754"/>
    <w:rsid w:val="00E6322C"/>
    <w:rsid w:val="00ED10EF"/>
    <w:rsid w:val="00EE4068"/>
    <w:rsid w:val="00F12307"/>
    <w:rsid w:val="00F150CC"/>
    <w:rsid w:val="00F36236"/>
    <w:rsid w:val="00F46DBC"/>
    <w:rsid w:val="00F52A58"/>
    <w:rsid w:val="00F85533"/>
    <w:rsid w:val="00F96894"/>
    <w:rsid w:val="00FA0A8C"/>
    <w:rsid w:val="00FA49E2"/>
    <w:rsid w:val="00FB1289"/>
    <w:rsid w:val="00FB7159"/>
    <w:rsid w:val="00FD709C"/>
    <w:rsid w:val="00FE30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D278F"/>
    <w:rPr>
      <w:rFonts w:ascii="Arial" w:hAnsi="Arial"/>
      <w:snapToGrid w:val="0"/>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Standard"/>
    <w:rsid w:val="006D278F"/>
    <w:pPr>
      <w:spacing w:before="440" w:after="200"/>
    </w:pPr>
    <w:rPr>
      <w:rFonts w:cs="Arial"/>
      <w:sz w:val="20"/>
      <w:szCs w:val="20"/>
    </w:rPr>
  </w:style>
  <w:style w:type="character" w:customStyle="1" w:styleId="ZchnZchn">
    <w:name w:val="Zchn Zchn"/>
    <w:basedOn w:val="Absatz-Standardschriftart"/>
    <w:locked/>
    <w:rsid w:val="006D278F"/>
    <w:rPr>
      <w:rFonts w:ascii="Arial" w:hAnsi="Arial" w:cs="Arial"/>
      <w:lang w:val="de-DE" w:bidi="ar-SA"/>
    </w:rPr>
  </w:style>
  <w:style w:type="paragraph" w:styleId="Blocktext">
    <w:name w:val="Block Text"/>
    <w:basedOn w:val="Standard"/>
    <w:rsid w:val="006D278F"/>
    <w:pPr>
      <w:spacing w:after="240"/>
    </w:pPr>
    <w:rPr>
      <w:rFonts w:ascii="Times New Roman" w:hAnsi="Times New Roman"/>
      <w:szCs w:val="20"/>
      <w:lang w:val="en-US"/>
    </w:rPr>
  </w:style>
  <w:style w:type="character" w:customStyle="1" w:styleId="tw4winMark">
    <w:name w:val="tw4winMark"/>
    <w:rsid w:val="006D278F"/>
    <w:rPr>
      <w:rFonts w:ascii="Courier New" w:hAnsi="Courier New"/>
      <w:vanish/>
      <w:color w:val="800080"/>
      <w:sz w:val="24"/>
      <w:vertAlign w:val="subscript"/>
    </w:rPr>
  </w:style>
  <w:style w:type="character" w:customStyle="1" w:styleId="tw4winError">
    <w:name w:val="tw4winError"/>
    <w:rsid w:val="006D278F"/>
    <w:rPr>
      <w:rFonts w:ascii="Courier New" w:hAnsi="Courier New"/>
      <w:color w:val="00FF00"/>
      <w:sz w:val="40"/>
    </w:rPr>
  </w:style>
  <w:style w:type="character" w:customStyle="1" w:styleId="tw4winTerm">
    <w:name w:val="tw4winTerm"/>
    <w:rsid w:val="006D278F"/>
    <w:rPr>
      <w:color w:val="0000FF"/>
    </w:rPr>
  </w:style>
  <w:style w:type="character" w:customStyle="1" w:styleId="tw4winPopup">
    <w:name w:val="tw4winPopup"/>
    <w:rsid w:val="006D278F"/>
    <w:rPr>
      <w:rFonts w:ascii="Courier New" w:hAnsi="Courier New"/>
      <w:noProof/>
      <w:color w:val="008000"/>
    </w:rPr>
  </w:style>
  <w:style w:type="character" w:customStyle="1" w:styleId="tw4winJump">
    <w:name w:val="tw4winJump"/>
    <w:rsid w:val="006D278F"/>
    <w:rPr>
      <w:rFonts w:ascii="Courier New" w:hAnsi="Courier New"/>
      <w:noProof/>
      <w:color w:val="008080"/>
    </w:rPr>
  </w:style>
  <w:style w:type="character" w:customStyle="1" w:styleId="tw4winExternal">
    <w:name w:val="tw4winExternal"/>
    <w:rsid w:val="006D278F"/>
    <w:rPr>
      <w:rFonts w:ascii="Courier New" w:hAnsi="Courier New"/>
      <w:noProof/>
      <w:color w:val="808080"/>
    </w:rPr>
  </w:style>
  <w:style w:type="character" w:customStyle="1" w:styleId="tw4winInternal">
    <w:name w:val="tw4winInternal"/>
    <w:rsid w:val="006D278F"/>
    <w:rPr>
      <w:rFonts w:ascii="Courier New" w:hAnsi="Courier New"/>
      <w:noProof/>
      <w:color w:val="FF0000"/>
    </w:rPr>
  </w:style>
  <w:style w:type="character" w:customStyle="1" w:styleId="DONOTTRANSLATE">
    <w:name w:val="DO_NOT_TRANSLATE"/>
    <w:rsid w:val="006D278F"/>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516190102">
      <w:bodyDiv w:val="1"/>
      <w:marLeft w:val="0"/>
      <w:marRight w:val="0"/>
      <w:marTop w:val="0"/>
      <w:marBottom w:val="0"/>
      <w:divBdr>
        <w:top w:val="none" w:sz="0" w:space="0" w:color="auto"/>
        <w:left w:val="none" w:sz="0" w:space="0" w:color="auto"/>
        <w:bottom w:val="none" w:sz="0" w:space="0" w:color="auto"/>
        <w:right w:val="none" w:sz="0" w:space="0" w:color="auto"/>
      </w:divBdr>
    </w:div>
    <w:div w:id="12478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D9059-F48B-472D-86D8-D68FB582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INA-Schaeffler KG</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eschenco</dc:creator>
  <cp:lastModifiedBy>eschenco</cp:lastModifiedBy>
  <cp:revision>4</cp:revision>
  <cp:lastPrinted>2015-03-19T14:30:00Z</cp:lastPrinted>
  <dcterms:created xsi:type="dcterms:W3CDTF">2015-03-19T14:30:00Z</dcterms:created>
  <dcterms:modified xsi:type="dcterms:W3CDTF">2015-03-19T14:41:00Z</dcterms:modified>
</cp:coreProperties>
</file>